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5A" w:rsidRPr="0003205A" w:rsidRDefault="00C52960" w:rsidP="0003205A">
      <w:pPr>
        <w:pStyle w:val="Heading1"/>
        <w:rPr>
          <w:rFonts w:asciiTheme="minorHAnsi" w:hAnsiTheme="minorHAnsi"/>
          <w:sz w:val="36"/>
          <w:szCs w:val="36"/>
        </w:rPr>
      </w:pPr>
      <w:r w:rsidRPr="002F571B">
        <w:rPr>
          <w:rFonts w:asciiTheme="minorHAnsi" w:hAnsiTheme="minorHAnsi"/>
          <w:sz w:val="36"/>
          <w:szCs w:val="36"/>
        </w:rPr>
        <w:t xml:space="preserve">Brief </w:t>
      </w:r>
      <w:r w:rsidR="00DC7BC1">
        <w:rPr>
          <w:rFonts w:asciiTheme="minorHAnsi" w:hAnsiTheme="minorHAnsi"/>
          <w:sz w:val="36"/>
          <w:szCs w:val="36"/>
        </w:rPr>
        <w:t xml:space="preserve">Academic </w:t>
      </w:r>
      <w:r w:rsidRPr="002F571B">
        <w:rPr>
          <w:rFonts w:asciiTheme="minorHAnsi" w:hAnsiTheme="minorHAnsi"/>
          <w:sz w:val="36"/>
          <w:szCs w:val="36"/>
        </w:rPr>
        <w:t>Detailing Evaluation</w:t>
      </w:r>
    </w:p>
    <w:p w:rsidR="005C10C9" w:rsidRPr="000E1F27" w:rsidRDefault="000201A9" w:rsidP="00304337">
      <w:pPr>
        <w:rPr>
          <w:sz w:val="24"/>
          <w:szCs w:val="24"/>
        </w:rPr>
      </w:pPr>
      <w:r w:rsidRPr="000E1F27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4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900"/>
        <w:gridCol w:w="1440"/>
        <w:gridCol w:w="1440"/>
        <w:gridCol w:w="1015"/>
        <w:gridCol w:w="2945"/>
      </w:tblGrid>
      <w:tr w:rsidR="002B5F92" w:rsidRPr="00AE639D" w:rsidTr="00212D42">
        <w:trPr>
          <w:trHeight w:val="890"/>
        </w:trPr>
        <w:tc>
          <w:tcPr>
            <w:tcW w:w="5305" w:type="dxa"/>
            <w:vMerge w:val="restart"/>
            <w:shd w:val="clear" w:color="auto" w:fill="auto"/>
            <w:vAlign w:val="center"/>
          </w:tcPr>
          <w:p w:rsidR="002B5F92" w:rsidRDefault="002B5F92" w:rsidP="000E371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Initiatives </w:t>
            </w:r>
          </w:p>
          <w:p w:rsidR="002B5F92" w:rsidRPr="00AE639D" w:rsidRDefault="002B5F92" w:rsidP="002B5F92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433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304337">
              <w:rPr>
                <w:b/>
                <w:sz w:val="24"/>
                <w:szCs w:val="24"/>
              </w:rPr>
              <w:t>heck all that apply)</w:t>
            </w:r>
          </w:p>
        </w:tc>
        <w:tc>
          <w:tcPr>
            <w:tcW w:w="4795" w:type="dxa"/>
            <w:gridSpan w:val="4"/>
            <w:shd w:val="clear" w:color="auto" w:fill="auto"/>
            <w:vAlign w:val="center"/>
          </w:tcPr>
          <w:p w:rsidR="00212D42" w:rsidRPr="00374A4A" w:rsidRDefault="002B5F92" w:rsidP="000E1F27">
            <w:pPr>
              <w:rPr>
                <w:b/>
                <w:sz w:val="24"/>
                <w:szCs w:val="24"/>
              </w:rPr>
            </w:pPr>
            <w:r w:rsidRPr="00374A4A">
              <w:rPr>
                <w:b/>
                <w:sz w:val="24"/>
                <w:szCs w:val="24"/>
              </w:rPr>
              <w:t xml:space="preserve">What opioid stewardship initiatives have you used with pain patients before? </w:t>
            </w:r>
          </w:p>
        </w:tc>
        <w:tc>
          <w:tcPr>
            <w:tcW w:w="2945" w:type="dxa"/>
            <w:vMerge w:val="restart"/>
            <w:shd w:val="clear" w:color="auto" w:fill="DEEAF6" w:themeFill="accent1" w:themeFillTint="33"/>
            <w:vAlign w:val="center"/>
          </w:tcPr>
          <w:p w:rsidR="002B5F92" w:rsidRDefault="002B5F92" w:rsidP="000E1F27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4337">
              <w:rPr>
                <w:b/>
                <w:sz w:val="24"/>
                <w:szCs w:val="24"/>
              </w:rPr>
              <w:t xml:space="preserve">What initiatives </w:t>
            </w:r>
            <w:r>
              <w:rPr>
                <w:b/>
                <w:sz w:val="24"/>
                <w:szCs w:val="24"/>
              </w:rPr>
              <w:t xml:space="preserve">will </w:t>
            </w:r>
            <w:r w:rsidR="002854CA">
              <w:rPr>
                <w:b/>
                <w:sz w:val="24"/>
                <w:szCs w:val="24"/>
              </w:rPr>
              <w:t xml:space="preserve">you </w:t>
            </w:r>
            <w:r w:rsidR="000E1F27">
              <w:rPr>
                <w:b/>
                <w:sz w:val="24"/>
                <w:szCs w:val="24"/>
              </w:rPr>
              <w:t>try</w:t>
            </w:r>
            <w:r w:rsidR="002014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 the future</w:t>
            </w:r>
            <w:r w:rsidRPr="00304337">
              <w:rPr>
                <w:b/>
                <w:sz w:val="24"/>
                <w:szCs w:val="24"/>
              </w:rPr>
              <w:t>?</w:t>
            </w:r>
          </w:p>
        </w:tc>
      </w:tr>
      <w:tr w:rsidR="002B5F92" w:rsidRPr="00AE639D" w:rsidTr="008112A8">
        <w:trPr>
          <w:trHeight w:val="436"/>
        </w:trPr>
        <w:tc>
          <w:tcPr>
            <w:tcW w:w="530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2B5F92" w:rsidRPr="00AE639D" w:rsidRDefault="002B5F92" w:rsidP="00D1367B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B5F92" w:rsidRPr="00374A4A" w:rsidRDefault="002B5F92" w:rsidP="00231047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4A4A">
              <w:rPr>
                <w:rFonts w:asciiTheme="minorHAnsi" w:hAnsiTheme="minorHAnsi"/>
                <w:b/>
                <w:bCs/>
                <w:sz w:val="24"/>
                <w:szCs w:val="24"/>
              </w:rPr>
              <w:t>Never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B5F92" w:rsidRPr="00374A4A" w:rsidRDefault="002B5F92" w:rsidP="00231047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4A4A">
              <w:rPr>
                <w:rFonts w:asciiTheme="minorHAnsi" w:hAnsiTheme="minorHAnsi"/>
                <w:b/>
                <w:bCs/>
                <w:sz w:val="24"/>
                <w:szCs w:val="24"/>
              </w:rPr>
              <w:t>Sometimes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B5F92" w:rsidRPr="00374A4A" w:rsidRDefault="002B5F92" w:rsidP="00231047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4A4A">
              <w:rPr>
                <w:rFonts w:asciiTheme="minorHAnsi" w:hAnsiTheme="minorHAnsi"/>
                <w:b/>
                <w:bCs/>
                <w:sz w:val="24"/>
                <w:szCs w:val="24"/>
              </w:rPr>
              <w:t>Frequently</w:t>
            </w:r>
          </w:p>
        </w:tc>
        <w:tc>
          <w:tcPr>
            <w:tcW w:w="101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B5F92" w:rsidRPr="00374A4A" w:rsidRDefault="002B5F92" w:rsidP="00231047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4A4A">
              <w:rPr>
                <w:rFonts w:asciiTheme="minorHAnsi" w:hAnsiTheme="minorHAnsi"/>
                <w:b/>
                <w:bCs/>
                <w:sz w:val="24"/>
                <w:szCs w:val="24"/>
              </w:rPr>
              <w:t>Always</w:t>
            </w:r>
          </w:p>
        </w:tc>
        <w:tc>
          <w:tcPr>
            <w:tcW w:w="2945" w:type="dxa"/>
            <w:vMerge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2B5F92" w:rsidRPr="00D223B8" w:rsidRDefault="002B5F92" w:rsidP="00231047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E1F27" w:rsidRPr="00AE639D" w:rsidTr="00B706E7">
        <w:trPr>
          <w:trHeight w:val="436"/>
        </w:trPr>
        <w:tc>
          <w:tcPr>
            <w:tcW w:w="5305" w:type="dxa"/>
            <w:shd w:val="clear" w:color="auto" w:fill="auto"/>
          </w:tcPr>
          <w:p w:rsidR="000E1F27" w:rsidRPr="00AE639D" w:rsidRDefault="000E1F27" w:rsidP="00851BF9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Prescribe </w:t>
            </w: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non-opioid medications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thinThickSmallGap" w:sz="24" w:space="0" w:color="auto"/>
            </w:tcBorders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F27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0E1F27" w:rsidRPr="000E1F27" w:rsidRDefault="000E1F27" w:rsidP="00851BF9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Start any opioid medications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at low dose &amp; go slow</w:t>
            </w:r>
          </w:p>
        </w:tc>
        <w:tc>
          <w:tcPr>
            <w:tcW w:w="90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F27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0E1F27" w:rsidRPr="00AE639D" w:rsidRDefault="000E1F27" w:rsidP="00851BF9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Review the </w:t>
            </w:r>
            <w:r w:rsidRPr="000E1F27">
              <w:rPr>
                <w:rFonts w:asciiTheme="minorHAnsi" w:hAnsiTheme="minorHAnsi"/>
                <w:b/>
                <w:bCs/>
                <w:sz w:val="24"/>
                <w:szCs w:val="24"/>
              </w:rPr>
              <w:t>state PDMP before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prescribing</w:t>
            </w:r>
          </w:p>
        </w:tc>
        <w:tc>
          <w:tcPr>
            <w:tcW w:w="90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F27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0E1F27" w:rsidRDefault="000E1F27" w:rsidP="00851BF9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Avoid concurrent prescribing </w:t>
            </w:r>
            <w:r w:rsidRPr="000E1F27">
              <w:rPr>
                <w:rFonts w:asciiTheme="minorHAnsi" w:hAnsiTheme="minorHAnsi"/>
                <w:bCs/>
                <w:sz w:val="24"/>
                <w:szCs w:val="24"/>
              </w:rPr>
              <w:t>with benzodiazepines</w:t>
            </w:r>
          </w:p>
        </w:tc>
        <w:tc>
          <w:tcPr>
            <w:tcW w:w="90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F27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0E1F27" w:rsidRPr="00AE639D" w:rsidRDefault="000E1F27" w:rsidP="0020140E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 w:rsidRPr="00AE639D">
              <w:rPr>
                <w:rFonts w:asciiTheme="minorHAnsi" w:hAnsiTheme="minorHAnsi"/>
                <w:bCs/>
                <w:sz w:val="24"/>
                <w:szCs w:val="24"/>
              </w:rPr>
              <w:t>Link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patient</w:t>
            </w:r>
            <w:r w:rsidRPr="00AE639D">
              <w:rPr>
                <w:rFonts w:asciiTheme="minorHAnsi" w:hAnsiTheme="minorHAnsi"/>
                <w:bCs/>
                <w:sz w:val="24"/>
                <w:szCs w:val="24"/>
              </w:rPr>
              <w:t xml:space="preserve"> to </w:t>
            </w: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opioid use disorder treatment</w:t>
            </w:r>
          </w:p>
        </w:tc>
        <w:tc>
          <w:tcPr>
            <w:tcW w:w="90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F27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0E1F27" w:rsidRPr="00AE639D" w:rsidRDefault="000E1F27" w:rsidP="00851BF9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Prescribing </w:t>
            </w:r>
            <w:r w:rsidRPr="000E1F27">
              <w:rPr>
                <w:rFonts w:asciiTheme="minorHAnsi" w:hAnsiTheme="minorHAnsi"/>
                <w:b/>
                <w:bCs/>
                <w:sz w:val="24"/>
                <w:szCs w:val="24"/>
              </w:rPr>
              <w:t>naloxone</w:t>
            </w:r>
          </w:p>
        </w:tc>
        <w:tc>
          <w:tcPr>
            <w:tcW w:w="90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F27" w:rsidRPr="00AE639D" w:rsidTr="007F6C71">
        <w:trPr>
          <w:trHeight w:val="447"/>
        </w:trPr>
        <w:tc>
          <w:tcPr>
            <w:tcW w:w="5305" w:type="dxa"/>
            <w:shd w:val="clear" w:color="auto" w:fill="auto"/>
          </w:tcPr>
          <w:p w:rsidR="000E1F27" w:rsidRDefault="00530B3E" w:rsidP="00231047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Offering </w:t>
            </w:r>
            <w:bookmarkStart w:id="0" w:name="_GoBack"/>
            <w:r w:rsidRPr="00530B3E">
              <w:rPr>
                <w:rFonts w:asciiTheme="minorHAnsi" w:hAnsiTheme="minorHAnsi"/>
                <w:b/>
                <w:bCs/>
                <w:sz w:val="24"/>
                <w:szCs w:val="24"/>
              </w:rPr>
              <w:t>MAT</w:t>
            </w:r>
            <w:bookmarkEnd w:id="0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(Medication-Assisted Treatment)</w:t>
            </w:r>
          </w:p>
          <w:p w:rsidR="000E1F27" w:rsidRPr="00AE639D" w:rsidRDefault="000E1F27" w:rsidP="00231047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F27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0E1F27" w:rsidRDefault="000E1F27" w:rsidP="00231047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Other:</w:t>
            </w:r>
          </w:p>
          <w:p w:rsidR="000E1F27" w:rsidRPr="00AE639D" w:rsidRDefault="000E1F27" w:rsidP="00231047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F27" w:rsidRPr="00AE639D" w:rsidTr="007F6C71">
        <w:trPr>
          <w:trHeight w:val="324"/>
        </w:trPr>
        <w:tc>
          <w:tcPr>
            <w:tcW w:w="5305" w:type="dxa"/>
            <w:shd w:val="clear" w:color="auto" w:fill="auto"/>
          </w:tcPr>
          <w:p w:rsidR="000E1F27" w:rsidRDefault="000E1F27" w:rsidP="00EB65AC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Other:</w:t>
            </w:r>
          </w:p>
          <w:p w:rsidR="000E1F27" w:rsidRPr="00AE639D" w:rsidRDefault="000E1F27" w:rsidP="00EB65AC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F27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0E1F27" w:rsidRPr="00AE639D" w:rsidRDefault="000E1F27" w:rsidP="00B86F1A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F27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0E1F27" w:rsidRPr="00AE639D" w:rsidRDefault="000E1F27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F27" w:rsidRPr="00AE639D" w:rsidTr="007F6C71">
        <w:trPr>
          <w:trHeight w:val="447"/>
        </w:trPr>
        <w:tc>
          <w:tcPr>
            <w:tcW w:w="5305" w:type="dxa"/>
            <w:shd w:val="clear" w:color="auto" w:fill="auto"/>
          </w:tcPr>
          <w:p w:rsidR="000E1F27" w:rsidRPr="00AE639D" w:rsidRDefault="000E1F27" w:rsidP="008C069B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E1F27" w:rsidRPr="00AE639D" w:rsidRDefault="000E1F27" w:rsidP="002D234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D234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E1F27" w:rsidRPr="00AE639D" w:rsidRDefault="000E1F27" w:rsidP="002D234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E1F27" w:rsidRPr="00AE639D" w:rsidRDefault="000E1F27" w:rsidP="002D234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0E1F27" w:rsidRPr="00AE639D" w:rsidRDefault="000E1F27" w:rsidP="002D234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74D68" w:rsidRPr="000A2098" w:rsidRDefault="00774D68" w:rsidP="000A2098">
      <w:pPr>
        <w:rPr>
          <w:sz w:val="24"/>
          <w:szCs w:val="24"/>
        </w:rPr>
      </w:pPr>
    </w:p>
    <w:p w:rsidR="00774D68" w:rsidRDefault="00774D68" w:rsidP="00FF4EF2">
      <w:pPr>
        <w:pStyle w:val="ListParagraph"/>
        <w:ind w:left="1440"/>
        <w:rPr>
          <w:sz w:val="24"/>
          <w:szCs w:val="24"/>
        </w:rPr>
      </w:pPr>
    </w:p>
    <w:p w:rsidR="00983637" w:rsidRPr="00AE639D" w:rsidRDefault="000E1F27" w:rsidP="00C0484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122554</wp:posOffset>
                </wp:positionV>
                <wp:extent cx="885825" cy="0"/>
                <wp:effectExtent l="0" t="76200" r="28575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2.25pt;margin-top:9.65pt;width:6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Dc8wEAAE4EAAAOAAAAZHJzL2Uyb0RvYy54bWysVMGO0zAQvSPxD5bvNG21i6qo6Qp1WS4r&#10;qOjyAV7HTiwcjzU2Tfr3jJ0mZQEhgbhYGc+8mfdeJtneDZ1lJ4XBgKv4arHkTDkJtXFNxb88PbzZ&#10;cBaicLWw4FTFzyrwu93rV9vel2oNLdhaIaMmLpS9r3gboy+LIshWdSIswCtHSQ3YiUghNkWNoqfu&#10;nS3Wy+XbogesPYJUIdDt/Zjku9xfayXjJ62DisxWnLjFfGI+n9NZ7LaibFD41sgLDfEPLDphHA2d&#10;W92LKNg3NL+06oxECKDjQkJXgNZGqqyB1KyWP6k5tsKrrIXMCX62Kfy/tvLj6YDM1BW/4cyJjl7R&#10;MaIwTRvZO0To2R6cIxsB2U1yq/ehJNDeHTDplYM7+keQXwPlihfJFAQ/lg0au1ROgtmQ3T/P7qsh&#10;MkmXm83tZn3LmZxShSgnnMcQPyjoWHqoeLhQnLmtsvni9Bhi4iHKCZCGWpfOANbUD8baHKT9UnuL&#10;7CRoM+KwStoI96IqCmPfu5rFsydfIhrhGqsulalrFjxqzGrj2apx4melyVVSNTLL+3ydJ6RULk4z&#10;raPqBNPEbgYus6Q/Ai/1Caryrv8NeEbkyeDiDO6MA/zd9KtNeqyfHBh1JwueoT4fcNoFWtrs6uUD&#10;S1/Fj3GGX38Du+8AAAD//wMAUEsDBBQABgAIAAAAIQDcTIUh3gAAAAkBAAAPAAAAZHJzL2Rvd25y&#10;ZXYueG1sTI/NTsMwEITvSLyDtUjcqNMfUBviVBVSpQqEVAoP4MRLEmGvg+22yduziEO57eyOZr8p&#10;1oOz4oQhdp4UTCcZCKTam44aBR/v27sliJg0GW09oYIRI6zL66tC58af6Q1Ph9QIDqGYawVtSn0u&#10;ZaxbdDpOfI/Et08fnE4sQyNN0GcOd1bOsuxBOt0Rf2h1j08t1l+Ho1Ow2vVNZfcvz9PvLGx33X58&#10;HTajUrc3w+YRRMIhXczwi8/oUDJT5Y9korCsl4t7tvKwmoNgw3y24HLV30KWhfzfoPwBAAD//wMA&#10;UEsBAi0AFAAGAAgAAAAhALaDOJL+AAAA4QEAABMAAAAAAAAAAAAAAAAAAAAAAFtDb250ZW50X1R5&#10;cGVzXS54bWxQSwECLQAUAAYACAAAACEAOP0h/9YAAACUAQAACwAAAAAAAAAAAAAAAAAvAQAAX3Jl&#10;bHMvLnJlbHNQSwECLQAUAAYACAAAACEAZ0pg3PMBAABOBAAADgAAAAAAAAAAAAAAAAAuAgAAZHJz&#10;L2Uyb0RvYy54bWxQSwECLQAUAAYACAAAACEA3EyFId4AAAAJAQAADwAAAAAAAAAAAAAAAABNBAAA&#10;ZHJzL2Rvd25yZXYueG1sUEsFBgAAAAAEAAQA8wAAAFg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983637">
        <w:rPr>
          <w:b/>
          <w:sz w:val="24"/>
          <w:szCs w:val="24"/>
        </w:rPr>
        <w:t xml:space="preserve">Please turn </w:t>
      </w:r>
      <w:r w:rsidR="005F75FF">
        <w:rPr>
          <w:b/>
          <w:sz w:val="24"/>
          <w:szCs w:val="24"/>
        </w:rPr>
        <w:t xml:space="preserve">over    </w:t>
      </w:r>
    </w:p>
    <w:p w:rsidR="000201A9" w:rsidRDefault="000201A9" w:rsidP="000201A9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39D">
        <w:rPr>
          <w:b/>
          <w:sz w:val="24"/>
          <w:szCs w:val="24"/>
        </w:rPr>
        <w:t>What aspect of this education session did you find most useful?</w:t>
      </w: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39D">
        <w:rPr>
          <w:b/>
          <w:sz w:val="24"/>
          <w:szCs w:val="24"/>
        </w:rPr>
        <w:t xml:space="preserve">What aspects of this education session could use improvement? </w:t>
      </w: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18292E" w:rsidRPr="00AE639D" w:rsidRDefault="0018292E" w:rsidP="001B7F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39D">
        <w:rPr>
          <w:b/>
          <w:sz w:val="24"/>
          <w:szCs w:val="24"/>
        </w:rPr>
        <w:t xml:space="preserve">What </w:t>
      </w:r>
      <w:r w:rsidR="008C069B">
        <w:rPr>
          <w:b/>
          <w:sz w:val="24"/>
          <w:szCs w:val="24"/>
        </w:rPr>
        <w:t xml:space="preserve">topics related to </w:t>
      </w:r>
      <w:r w:rsidR="002569CA" w:rsidRPr="00AE639D">
        <w:rPr>
          <w:b/>
          <w:sz w:val="24"/>
          <w:szCs w:val="24"/>
        </w:rPr>
        <w:t>pain or opioid</w:t>
      </w:r>
      <w:r w:rsidR="008C069B">
        <w:rPr>
          <w:b/>
          <w:sz w:val="24"/>
          <w:szCs w:val="24"/>
        </w:rPr>
        <w:t>s</w:t>
      </w:r>
      <w:r w:rsidR="00420517" w:rsidRPr="00AE639D">
        <w:rPr>
          <w:b/>
          <w:sz w:val="24"/>
          <w:szCs w:val="24"/>
        </w:rPr>
        <w:t xml:space="preserve"> would you </w:t>
      </w:r>
      <w:r w:rsidRPr="00AE639D">
        <w:rPr>
          <w:b/>
          <w:sz w:val="24"/>
          <w:szCs w:val="24"/>
        </w:rPr>
        <w:t>like to know more about?</w:t>
      </w:r>
    </w:p>
    <w:p w:rsidR="0018292E" w:rsidRPr="00AE639D" w:rsidRDefault="0018292E" w:rsidP="0018292E">
      <w:pPr>
        <w:pStyle w:val="ListParagraph"/>
        <w:rPr>
          <w:b/>
          <w:sz w:val="24"/>
          <w:szCs w:val="24"/>
        </w:rPr>
      </w:pPr>
    </w:p>
    <w:p w:rsidR="00F97BE6" w:rsidRPr="00AE639D" w:rsidRDefault="00F97BE6" w:rsidP="0018292E">
      <w:pPr>
        <w:pStyle w:val="ListParagraph"/>
        <w:rPr>
          <w:b/>
          <w:sz w:val="24"/>
          <w:szCs w:val="24"/>
        </w:rPr>
      </w:pPr>
    </w:p>
    <w:p w:rsidR="00F97BE6" w:rsidRPr="00AE639D" w:rsidRDefault="00F97BE6" w:rsidP="0018292E">
      <w:pPr>
        <w:pStyle w:val="ListParagraph"/>
        <w:rPr>
          <w:b/>
          <w:sz w:val="24"/>
          <w:szCs w:val="24"/>
        </w:rPr>
      </w:pPr>
    </w:p>
    <w:p w:rsidR="00F97BE6" w:rsidRPr="00AE639D" w:rsidRDefault="00F97BE6" w:rsidP="0018292E">
      <w:pPr>
        <w:pStyle w:val="ListParagraph"/>
        <w:rPr>
          <w:b/>
          <w:sz w:val="24"/>
          <w:szCs w:val="24"/>
        </w:rPr>
      </w:pPr>
    </w:p>
    <w:p w:rsidR="008C069B" w:rsidRDefault="008056B4" w:rsidP="00E37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39D">
        <w:rPr>
          <w:b/>
          <w:sz w:val="24"/>
          <w:szCs w:val="24"/>
        </w:rPr>
        <w:t>Can we follow up with</w:t>
      </w:r>
      <w:r w:rsidR="000E138C" w:rsidRPr="00AE639D">
        <w:rPr>
          <w:b/>
          <w:sz w:val="24"/>
          <w:szCs w:val="24"/>
        </w:rPr>
        <w:t xml:space="preserve"> you in the future?</w:t>
      </w:r>
      <w:r w:rsidR="008C069B">
        <w:rPr>
          <w:b/>
          <w:sz w:val="24"/>
          <w:szCs w:val="24"/>
        </w:rPr>
        <w:t xml:space="preserve"> Best way to reach you (e.g. email)?</w:t>
      </w:r>
    </w:p>
    <w:p w:rsidR="008C069B" w:rsidRDefault="008C069B" w:rsidP="008C069B">
      <w:pPr>
        <w:rPr>
          <w:b/>
          <w:sz w:val="24"/>
          <w:szCs w:val="24"/>
        </w:rPr>
      </w:pPr>
    </w:p>
    <w:p w:rsidR="001B7FC2" w:rsidRPr="008C069B" w:rsidRDefault="008C069B" w:rsidP="008C069B">
      <w:pPr>
        <w:rPr>
          <w:b/>
          <w:sz w:val="24"/>
          <w:szCs w:val="24"/>
        </w:rPr>
      </w:pPr>
      <w:r w:rsidRPr="008C069B">
        <w:rPr>
          <w:b/>
          <w:sz w:val="24"/>
          <w:szCs w:val="24"/>
        </w:rPr>
        <w:t xml:space="preserve"> </w:t>
      </w:r>
    </w:p>
    <w:p w:rsidR="001B7FC2" w:rsidRPr="00AE639D" w:rsidRDefault="001B7FC2" w:rsidP="001B7FC2">
      <w:pPr>
        <w:pStyle w:val="ListParagraph"/>
        <w:rPr>
          <w:b/>
          <w:sz w:val="24"/>
          <w:szCs w:val="24"/>
        </w:rPr>
      </w:pPr>
    </w:p>
    <w:p w:rsidR="001B7FC2" w:rsidRPr="002D2345" w:rsidRDefault="001B7FC2" w:rsidP="002D2345">
      <w:pPr>
        <w:rPr>
          <w:b/>
          <w:sz w:val="24"/>
          <w:szCs w:val="24"/>
        </w:rPr>
      </w:pPr>
    </w:p>
    <w:sectPr w:rsidR="001B7FC2" w:rsidRPr="002D2345" w:rsidSect="00E45D94"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80" w:rsidRDefault="00862980" w:rsidP="005F751D">
      <w:r>
        <w:separator/>
      </w:r>
    </w:p>
  </w:endnote>
  <w:endnote w:type="continuationSeparator" w:id="0">
    <w:p w:rsidR="00862980" w:rsidRDefault="00862980" w:rsidP="005F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38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382" w:rsidRDefault="00D20D7D">
        <w:pPr>
          <w:pStyle w:val="Footer"/>
          <w:jc w:val="right"/>
        </w:pPr>
        <w:r>
          <w:fldChar w:fldCharType="begin"/>
        </w:r>
        <w:r w:rsidR="00C06382">
          <w:instrText xml:space="preserve"> PAGE   \* MERGEFORMAT </w:instrText>
        </w:r>
        <w:r>
          <w:fldChar w:fldCharType="separate"/>
        </w:r>
        <w:r w:rsidR="00530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51D" w:rsidRDefault="005F7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80" w:rsidRDefault="00862980" w:rsidP="005F751D">
      <w:r>
        <w:separator/>
      </w:r>
    </w:p>
  </w:footnote>
  <w:footnote w:type="continuationSeparator" w:id="0">
    <w:p w:rsidR="00862980" w:rsidRDefault="00862980" w:rsidP="005F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428"/>
    <w:multiLevelType w:val="hybridMultilevel"/>
    <w:tmpl w:val="28E651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80B35"/>
    <w:multiLevelType w:val="hybridMultilevel"/>
    <w:tmpl w:val="27FEB6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702D3E"/>
    <w:multiLevelType w:val="hybridMultilevel"/>
    <w:tmpl w:val="6B24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3CBD"/>
    <w:multiLevelType w:val="hybridMultilevel"/>
    <w:tmpl w:val="95D4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C1854"/>
    <w:multiLevelType w:val="hybridMultilevel"/>
    <w:tmpl w:val="FBBABB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52"/>
    <w:rsid w:val="000201A9"/>
    <w:rsid w:val="0002511E"/>
    <w:rsid w:val="0003205A"/>
    <w:rsid w:val="000A2098"/>
    <w:rsid w:val="000E138C"/>
    <w:rsid w:val="000E1F27"/>
    <w:rsid w:val="00125051"/>
    <w:rsid w:val="0018292E"/>
    <w:rsid w:val="001B7FC2"/>
    <w:rsid w:val="0020140E"/>
    <w:rsid w:val="00212D42"/>
    <w:rsid w:val="002569CA"/>
    <w:rsid w:val="00273FAB"/>
    <w:rsid w:val="002854CA"/>
    <w:rsid w:val="002B35D0"/>
    <w:rsid w:val="002B5F92"/>
    <w:rsid w:val="002D2345"/>
    <w:rsid w:val="002F571B"/>
    <w:rsid w:val="00304337"/>
    <w:rsid w:val="00374A4A"/>
    <w:rsid w:val="00420517"/>
    <w:rsid w:val="004717E4"/>
    <w:rsid w:val="0047365C"/>
    <w:rsid w:val="00530B3E"/>
    <w:rsid w:val="00582419"/>
    <w:rsid w:val="005843F1"/>
    <w:rsid w:val="005930F4"/>
    <w:rsid w:val="005C10C9"/>
    <w:rsid w:val="005F751D"/>
    <w:rsid w:val="005F75FF"/>
    <w:rsid w:val="006216E4"/>
    <w:rsid w:val="0065588C"/>
    <w:rsid w:val="00660EE7"/>
    <w:rsid w:val="00685BC7"/>
    <w:rsid w:val="006C0FBA"/>
    <w:rsid w:val="006C74BE"/>
    <w:rsid w:val="006C7C12"/>
    <w:rsid w:val="006E0E12"/>
    <w:rsid w:val="007239E8"/>
    <w:rsid w:val="00774D68"/>
    <w:rsid w:val="007870FA"/>
    <w:rsid w:val="007F6C71"/>
    <w:rsid w:val="008056B4"/>
    <w:rsid w:val="008112A8"/>
    <w:rsid w:val="00851BF9"/>
    <w:rsid w:val="00862980"/>
    <w:rsid w:val="008A1515"/>
    <w:rsid w:val="008C069B"/>
    <w:rsid w:val="008D7F53"/>
    <w:rsid w:val="009762DF"/>
    <w:rsid w:val="00983637"/>
    <w:rsid w:val="00A337DB"/>
    <w:rsid w:val="00A6558F"/>
    <w:rsid w:val="00AB5399"/>
    <w:rsid w:val="00AC521D"/>
    <w:rsid w:val="00AD7130"/>
    <w:rsid w:val="00AE639D"/>
    <w:rsid w:val="00AE7DB5"/>
    <w:rsid w:val="00AF7A1E"/>
    <w:rsid w:val="00B27D52"/>
    <w:rsid w:val="00B43188"/>
    <w:rsid w:val="00B5024C"/>
    <w:rsid w:val="00B86F1A"/>
    <w:rsid w:val="00C0484F"/>
    <w:rsid w:val="00C06382"/>
    <w:rsid w:val="00C52960"/>
    <w:rsid w:val="00C60B70"/>
    <w:rsid w:val="00C6160C"/>
    <w:rsid w:val="00C807E6"/>
    <w:rsid w:val="00D0241E"/>
    <w:rsid w:val="00D1367B"/>
    <w:rsid w:val="00D20D7D"/>
    <w:rsid w:val="00D223B8"/>
    <w:rsid w:val="00D73D40"/>
    <w:rsid w:val="00DA0C81"/>
    <w:rsid w:val="00DC7BC1"/>
    <w:rsid w:val="00DF5589"/>
    <w:rsid w:val="00E00BBA"/>
    <w:rsid w:val="00E372E2"/>
    <w:rsid w:val="00E37929"/>
    <w:rsid w:val="00E45D94"/>
    <w:rsid w:val="00EB65AC"/>
    <w:rsid w:val="00EF4954"/>
    <w:rsid w:val="00F97BE6"/>
    <w:rsid w:val="00FC38C5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7D"/>
  </w:style>
  <w:style w:type="paragraph" w:styleId="Heading1">
    <w:name w:val="heading 1"/>
    <w:basedOn w:val="Normal"/>
    <w:next w:val="Normal"/>
    <w:link w:val="Heading1Char"/>
    <w:uiPriority w:val="9"/>
    <w:qFormat/>
    <w:rsid w:val="00FF4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4EF2"/>
    <w:pPr>
      <w:ind w:left="720"/>
      <w:contextualSpacing/>
    </w:pPr>
  </w:style>
  <w:style w:type="paragraph" w:styleId="NoSpacing">
    <w:name w:val="No Spacing"/>
    <w:uiPriority w:val="1"/>
    <w:qFormat/>
    <w:rsid w:val="00660EE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1D"/>
  </w:style>
  <w:style w:type="paragraph" w:styleId="Footer">
    <w:name w:val="footer"/>
    <w:basedOn w:val="Normal"/>
    <w:link w:val="FooterChar"/>
    <w:uiPriority w:val="99"/>
    <w:unhideWhenUsed/>
    <w:rsid w:val="005F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51D"/>
  </w:style>
  <w:style w:type="character" w:styleId="PageNumber">
    <w:name w:val="page number"/>
    <w:basedOn w:val="DefaultParagraphFont"/>
    <w:rsid w:val="005F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7D"/>
  </w:style>
  <w:style w:type="paragraph" w:styleId="Heading1">
    <w:name w:val="heading 1"/>
    <w:basedOn w:val="Normal"/>
    <w:next w:val="Normal"/>
    <w:link w:val="Heading1Char"/>
    <w:uiPriority w:val="9"/>
    <w:qFormat/>
    <w:rsid w:val="00FF4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4EF2"/>
    <w:pPr>
      <w:ind w:left="720"/>
      <w:contextualSpacing/>
    </w:pPr>
  </w:style>
  <w:style w:type="paragraph" w:styleId="NoSpacing">
    <w:name w:val="No Spacing"/>
    <w:uiPriority w:val="1"/>
    <w:qFormat/>
    <w:rsid w:val="00660EE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1D"/>
  </w:style>
  <w:style w:type="paragraph" w:styleId="Footer">
    <w:name w:val="footer"/>
    <w:basedOn w:val="Normal"/>
    <w:link w:val="FooterChar"/>
    <w:uiPriority w:val="99"/>
    <w:unhideWhenUsed/>
    <w:rsid w:val="005F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51D"/>
  </w:style>
  <w:style w:type="character" w:styleId="PageNumber">
    <w:name w:val="page number"/>
    <w:basedOn w:val="DefaultParagraphFont"/>
    <w:rsid w:val="005F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32F9-94E2-4E3C-A589-AEDB701E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BEHAR</dc:creator>
  <cp:lastModifiedBy>NaRCAD</cp:lastModifiedBy>
  <cp:revision>3</cp:revision>
  <dcterms:created xsi:type="dcterms:W3CDTF">2018-03-08T17:48:00Z</dcterms:created>
  <dcterms:modified xsi:type="dcterms:W3CDTF">2018-03-29T16:05:00Z</dcterms:modified>
</cp:coreProperties>
</file>